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E" w:rsidRPr="008F3B0E" w:rsidRDefault="00A82EA1" w:rsidP="008F3B0E">
      <w:pPr>
        <w:jc w:val="right"/>
        <w:rPr>
          <w:rFonts w:ascii="Source Sans Pro" w:hAnsi="Source Sans Pro" w:cs="Calibri"/>
          <w:lang w:val="en-US"/>
        </w:rPr>
      </w:pPr>
      <w:r w:rsidRPr="002F2CEF">
        <w:rPr>
          <w:rFonts w:ascii="Source Sans Pro" w:hAnsi="Source Sans Pro" w:cs="Calibr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8C292" wp14:editId="6A3D25D1">
                <wp:simplePos x="0" y="0"/>
                <wp:positionH relativeFrom="column">
                  <wp:posOffset>3387032</wp:posOffset>
                </wp:positionH>
                <wp:positionV relativeFrom="paragraph">
                  <wp:posOffset>-1064260</wp:posOffset>
                </wp:positionV>
                <wp:extent cx="2374265" cy="1198419"/>
                <wp:effectExtent l="0" t="0" r="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98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985"/>
                            </w:tblGrid>
                            <w:tr w:rsidR="00A82EA1" w:rsidTr="0019051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:rsidR="00A82EA1" w:rsidRDefault="00E15C65" w:rsidP="00A82EA1">
                                  <w:pPr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Date</w:t>
                                  </w:r>
                                  <w:r w:rsidR="00A82EA1"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bottom"/>
                                </w:tcPr>
                                <w:p w:rsidR="00A82EA1" w:rsidRDefault="00A82EA1" w:rsidP="00A82EA1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B20EAD"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A82EA1" w:rsidTr="00C734A5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A82EA1" w:rsidRDefault="00A82EA1" w:rsidP="00A82EA1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Revision: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A82EA1" w:rsidRPr="00C734A5" w:rsidRDefault="00A82EA1" w:rsidP="00A82EA1">
                                  <w:pP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B20EAD"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A82EA1" w:rsidTr="00C734A5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82EA1" w:rsidRPr="002F2CEF" w:rsidRDefault="00A82EA1" w:rsidP="00A82EA1">
                                  <w:pP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:rsidR="00A82EA1" w:rsidRPr="00E15C65" w:rsidRDefault="00E15C65" w:rsidP="00A82EA1">
                                  <w:pP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1E5CA9">
                                    <w:rPr>
                                      <w:rFonts w:ascii="Source Sans Pro" w:hAnsi="Source Sans Pro" w:cs="Calibri"/>
                                      <w:b w:val="0"/>
                                      <w:sz w:val="16"/>
                                      <w:szCs w:val="22"/>
                                      <w:lang w:val="en-US"/>
                                    </w:rPr>
                                    <w:t>Please mark every revision with another color.</w:t>
                                  </w:r>
                                </w:p>
                              </w:tc>
                            </w:tr>
                          </w:tbl>
                          <w:p w:rsidR="00A82EA1" w:rsidRPr="00E15C65" w:rsidRDefault="00A82EA1" w:rsidP="00A82EA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66.7pt;margin-top:-83.8pt;width:186.95pt;height:94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npDwIAAPUDAAAOAAAAZHJzL2Uyb0RvYy54bWysU9tu2zAMfR+wfxD0vvjSpEmMOEXXrsOA&#10;7gK0+wBFlmNhkqhJSuzs60fJaWpsb8P8IIgmechzSG1uBq3IUTgvwdS0mOWUCMOhkWZf0+/PD+9W&#10;lPjATMMUGFHTk/D0Zvv2zaa3lSihA9UIRxDE+Kq3Ne1CsFWWed4JzfwMrDDobMFpFtB0+6xxrEd0&#10;rbIyz6+zHlxjHXDhPf69H510m/DbVvDwtW29CETVFHsL6XTp3MUz225YtXfMdpKf22D/0IVm0mDR&#10;C9Q9C4wcnPwLSkvuwEMbZhx0Bm0ruUgckE2R/8HmqWNWJC4ojrcXmfz/g+Vfjt8ckU1Nr/IlJYZp&#10;HNKzGEIrVEPKqE9vfYVhTxYDw/AeBpxz4urtI/Afnhi465jZi1vnoO8Ea7C/ImZmk9QRx0eQXf8Z&#10;GizDDgES0NA6HcVDOQii45xOl9lgK4Tjz/JqOS+vF5Rw9BXFejUv1qkGq17SrfPhowBN4qWmDoef&#10;4Nnx0YfYDqteQmI1Aw9SqbQAypC+putFuUgJE4+WAfdTSV3TVR6/cWMiyw+mScmBSTXesYAyZ9qR&#10;6cg5DLsBA6MWO2hOKICDcQ/x3eClA/eLkh53sKb+54E5QYn6ZFDEdTGfx6VNxnyxLNFwU89u6mGG&#10;I1RNAyXj9S6kRR+53qLYrUwyvHZy7hV3K6lzfgdxead2inp9rdvfAAAA//8DAFBLAwQUAAYACAAA&#10;ACEAr0cNc+IAAAALAQAADwAAAGRycy9kb3ducmV2LnhtbEyPy07DMBBF90j8gzVI7FonTZNAyKRC&#10;qCyQWEApe9eePCC2o9hJA1+PWcFydI/uPVPuFt2zmUbXWYMQryNgZKRVnWkQjm+PqxtgzgujRG8N&#10;IXyRg111eVGKQtmzeaX54BsWSowrBELr/VBw7mRLWri1HciErLajFj6cY8PVKM6hXPd8E0UZ16Iz&#10;YaEVAz20JD8Pk0aon95z/byt98f9lH5/zKlcXhqJeH213N8B87T4Pxh+9YM6VMHpZCejHOsR0iTZ&#10;BhRhFWd5Biwgt1GeADshbOIYeFXy/z9UPwAAAP//AwBQSwECLQAUAAYACAAAACEAtoM4kv4AAADh&#10;AQAAEwAAAAAAAAAAAAAAAAAAAAAAW0NvbnRlbnRfVHlwZXNdLnhtbFBLAQItABQABgAIAAAAIQA4&#10;/SH/1gAAAJQBAAALAAAAAAAAAAAAAAAAAC8BAABfcmVscy8ucmVsc1BLAQItABQABgAIAAAAIQDd&#10;o3npDwIAAPUDAAAOAAAAAAAAAAAAAAAAAC4CAABkcnMvZTJvRG9jLnhtbFBLAQItABQABgAIAAAA&#10;IQCvRw1z4gAAAAsBAAAPAAAAAAAAAAAAAAAAAGkEAABkcnMvZG93bnJldi54bWxQSwUGAAAAAAQA&#10;BADzAAAAeAUAAAAA&#10;" filled="f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985"/>
                      </w:tblGrid>
                      <w:tr w:rsidR="00A82EA1" w:rsidTr="00190516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vAlign w:val="center"/>
                          </w:tcPr>
                          <w:p w:rsidR="00A82EA1" w:rsidRDefault="00E15C65" w:rsidP="00A82EA1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Date</w:t>
                            </w:r>
                            <w:r w:rsidR="00A82EA1"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85" w:type="dxa"/>
                            <w:vAlign w:val="bottom"/>
                          </w:tcPr>
                          <w:p w:rsidR="00A82EA1" w:rsidRDefault="00A82EA1" w:rsidP="00A82EA1">
                            <w:pPr>
                              <w:rPr>
                                <w:lang w:val="de-DE"/>
                              </w:rPr>
                            </w:pPr>
                            <w:r w:rsidRPr="00B20EAD"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A82EA1" w:rsidTr="00C734A5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A82EA1" w:rsidRDefault="00A82EA1" w:rsidP="00A82EA1">
                            <w:pPr>
                              <w:rPr>
                                <w:lang w:val="de-DE"/>
                              </w:rPr>
                            </w:pPr>
                            <w:r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Revision: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A82EA1" w:rsidRPr="00C734A5" w:rsidRDefault="00A82EA1" w:rsidP="00A82EA1">
                            <w:pP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20EAD"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A82EA1" w:rsidTr="00C734A5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82EA1" w:rsidRPr="002F2CEF" w:rsidRDefault="00A82EA1" w:rsidP="00A82EA1">
                            <w:pP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:rsidR="00A82EA1" w:rsidRPr="00E15C65" w:rsidRDefault="00E15C65" w:rsidP="00A82EA1">
                            <w:pP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E5CA9">
                              <w:rPr>
                                <w:rFonts w:ascii="Source Sans Pro" w:hAnsi="Source Sans Pro" w:cs="Calibri"/>
                                <w:b w:val="0"/>
                                <w:sz w:val="16"/>
                                <w:szCs w:val="22"/>
                                <w:lang w:val="en-US"/>
                              </w:rPr>
                              <w:t>Please mark every revision with another color.</w:t>
                            </w:r>
                          </w:p>
                        </w:tc>
                      </w:tr>
                    </w:tbl>
                    <w:p w:rsidR="00A82EA1" w:rsidRPr="00E15C65" w:rsidRDefault="00A82EA1" w:rsidP="00A82EA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B0E" w:rsidRPr="00E15C65" w:rsidRDefault="00E15C65" w:rsidP="0005349F">
      <w:pPr>
        <w:ind w:right="-398"/>
        <w:rPr>
          <w:rFonts w:ascii="Source Sans Pro" w:hAnsi="Source Sans Pro"/>
          <w:sz w:val="30"/>
          <w:szCs w:val="30"/>
          <w:lang w:val="en-US"/>
        </w:rPr>
      </w:pPr>
      <w:r w:rsidRPr="00E15C65">
        <w:rPr>
          <w:rFonts w:ascii="Source Sans Pro" w:hAnsi="Source Sans Pro"/>
          <w:sz w:val="30"/>
          <w:szCs w:val="30"/>
          <w:lang w:val="en-US"/>
        </w:rPr>
        <w:t>Questionnaire</w:t>
      </w:r>
      <w:r w:rsidR="0005349F" w:rsidRPr="00E15C65">
        <w:rPr>
          <w:rFonts w:ascii="Source Sans Pro" w:hAnsi="Source Sans Pro"/>
          <w:sz w:val="30"/>
          <w:szCs w:val="30"/>
          <w:lang w:val="en-US"/>
        </w:rPr>
        <w:t xml:space="preserve"> </w:t>
      </w:r>
      <w:r w:rsidRPr="00E15C65">
        <w:rPr>
          <w:rFonts w:ascii="Source Sans Pro" w:hAnsi="Source Sans Pro"/>
          <w:sz w:val="30"/>
          <w:szCs w:val="30"/>
          <w:lang w:val="en-US"/>
        </w:rPr>
        <w:t>for alternator design data for conventional prime movers</w:t>
      </w:r>
    </w:p>
    <w:p w:rsidR="008F3B0E" w:rsidRPr="00E15C65" w:rsidRDefault="008F3B0E" w:rsidP="008F3B0E">
      <w:pPr>
        <w:rPr>
          <w:rFonts w:ascii="Source Sans Pro" w:hAnsi="Source Sans Pro" w:cs="Calibri"/>
          <w:sz w:val="22"/>
          <w:szCs w:val="22"/>
          <w:lang w:val="en-US"/>
        </w:rPr>
      </w:pPr>
    </w:p>
    <w:p w:rsidR="0005349F" w:rsidRPr="00E15C65" w:rsidRDefault="0005349F" w:rsidP="008F3B0E">
      <w:pPr>
        <w:rPr>
          <w:rFonts w:ascii="Source Sans Pro" w:hAnsi="Source Sans Pro" w:cs="Calibri"/>
          <w:sz w:val="22"/>
          <w:szCs w:val="22"/>
          <w:lang w:val="en-US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833"/>
        <w:gridCol w:w="6664"/>
      </w:tblGrid>
      <w:tr w:rsidR="008F3B0E" w:rsidRPr="008F3B0E" w:rsidTr="00361B15">
        <w:trPr>
          <w:trHeight w:hRule="exact" w:val="454"/>
        </w:trPr>
        <w:tc>
          <w:tcPr>
            <w:tcW w:w="10036" w:type="dxa"/>
            <w:gridSpan w:val="3"/>
            <w:tcBorders>
              <w:bottom w:val="single" w:sz="20" w:space="0" w:color="000000"/>
            </w:tcBorders>
            <w:shd w:val="clear" w:color="auto" w:fill="D9D9D9"/>
            <w:vAlign w:val="center"/>
          </w:tcPr>
          <w:p w:rsidR="008F3B0E" w:rsidRPr="0047115C" w:rsidRDefault="00E15C65" w:rsidP="0047115C">
            <w:pPr>
              <w:rPr>
                <w:rFonts w:ascii="Source Sans Pro" w:hAnsi="Source Sans Pro"/>
                <w:szCs w:val="24"/>
                <w:lang w:val="de-DE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Contact details</w:t>
            </w:r>
          </w:p>
        </w:tc>
      </w:tr>
      <w:tr w:rsidR="00E15C65" w:rsidRPr="008F3B0E" w:rsidTr="00FB5FF3">
        <w:trPr>
          <w:trHeight w:hRule="exact" w:val="454"/>
        </w:trPr>
        <w:tc>
          <w:tcPr>
            <w:tcW w:w="3372" w:type="dxa"/>
            <w:gridSpan w:val="2"/>
            <w:tcBorders>
              <w:top w:val="single" w:sz="20" w:space="0" w:color="000000"/>
            </w:tcBorders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6664" w:type="dxa"/>
            <w:tcBorders>
              <w:top w:val="single" w:sz="20" w:space="0" w:color="000000"/>
            </w:tcBorders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E15C65" w:rsidRPr="008F3B0E" w:rsidTr="0047115C">
        <w:trPr>
          <w:trHeight w:hRule="exact" w:val="454"/>
        </w:trPr>
        <w:tc>
          <w:tcPr>
            <w:tcW w:w="3372" w:type="dxa"/>
            <w:gridSpan w:val="2"/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Person in charge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E15C65" w:rsidRPr="008F3B0E" w:rsidTr="0047115C">
        <w:trPr>
          <w:trHeight w:hRule="exact" w:val="454"/>
        </w:trPr>
        <w:tc>
          <w:tcPr>
            <w:tcW w:w="3372" w:type="dxa"/>
            <w:gridSpan w:val="2"/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Street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E15C65" w:rsidRPr="008F3B0E" w:rsidTr="0047115C">
        <w:trPr>
          <w:trHeight w:hRule="exact" w:val="454"/>
        </w:trPr>
        <w:tc>
          <w:tcPr>
            <w:tcW w:w="3372" w:type="dxa"/>
            <w:gridSpan w:val="2"/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Country/Zip Code/City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E15C65" w:rsidRPr="008F3B0E" w:rsidTr="0047115C">
        <w:trPr>
          <w:trHeight w:hRule="exact" w:val="454"/>
        </w:trPr>
        <w:tc>
          <w:tcPr>
            <w:tcW w:w="3372" w:type="dxa"/>
            <w:gridSpan w:val="2"/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E15C65" w:rsidRPr="008F3B0E" w:rsidTr="0047115C">
        <w:trPr>
          <w:trHeight w:hRule="exact" w:val="454"/>
        </w:trPr>
        <w:tc>
          <w:tcPr>
            <w:tcW w:w="3372" w:type="dxa"/>
            <w:gridSpan w:val="2"/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Fax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E15C65" w:rsidRPr="008F3B0E" w:rsidTr="0047115C">
        <w:trPr>
          <w:trHeight w:hRule="exact" w:val="454"/>
        </w:trPr>
        <w:tc>
          <w:tcPr>
            <w:tcW w:w="3372" w:type="dxa"/>
            <w:gridSpan w:val="2"/>
            <w:shd w:val="clear" w:color="auto" w:fill="auto"/>
            <w:vAlign w:val="bottom"/>
          </w:tcPr>
          <w:p w:rsidR="00E15C65" w:rsidRPr="008F3B0E" w:rsidRDefault="00E15C65" w:rsidP="0073687E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E15C65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8F3B0E" w:rsidRPr="008F3B0E" w:rsidTr="0047115C">
        <w:trPr>
          <w:trHeight w:hRule="exact" w:val="283"/>
        </w:trPr>
        <w:tc>
          <w:tcPr>
            <w:tcW w:w="10036" w:type="dxa"/>
            <w:gridSpan w:val="3"/>
            <w:shd w:val="clear" w:color="auto" w:fill="auto"/>
            <w:vAlign w:val="bottom"/>
          </w:tcPr>
          <w:p w:rsidR="008F3B0E" w:rsidRPr="0047115C" w:rsidRDefault="008F3B0E" w:rsidP="0047115C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</w:p>
        </w:tc>
      </w:tr>
      <w:tr w:rsidR="008F3B0E" w:rsidRPr="008F3B0E" w:rsidTr="00361B15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10036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47115C" w:rsidRDefault="00E15C65" w:rsidP="0047115C">
            <w:pPr>
              <w:rPr>
                <w:rFonts w:ascii="Source Sans Pro" w:hAnsi="Source Sans Pro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General project data</w:t>
            </w:r>
          </w:p>
        </w:tc>
      </w:tr>
      <w:tr w:rsidR="008F3B0E" w:rsidRPr="008F3B0E" w:rsidTr="0047115C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47115C" w:rsidRDefault="008F3B0E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sz w:val="22"/>
                <w:szCs w:val="22"/>
                <w:lang w:val="de-DE"/>
              </w:rPr>
              <w:t>1</w:t>
            </w:r>
          </w:p>
        </w:tc>
        <w:tc>
          <w:tcPr>
            <w:tcW w:w="28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47115C" w:rsidRDefault="00DD2A2C" w:rsidP="0047115C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Project Name</w:t>
            </w:r>
          </w:p>
        </w:tc>
        <w:tc>
          <w:tcPr>
            <w:tcW w:w="66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47115C" w:rsidRDefault="009976B9" w:rsidP="0047115C">
            <w:pPr>
              <w:ind w:right="-213"/>
              <w:rPr>
                <w:rFonts w:ascii="Source Sans Pro" w:hAnsi="Source Sans Pro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8F3B0E" w:rsidRPr="008F3B0E" w:rsidTr="0047115C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47115C" w:rsidRDefault="008F3B0E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sz w:val="22"/>
                <w:szCs w:val="22"/>
                <w:lang w:val="de-DE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47115C" w:rsidRDefault="00DD2A2C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Project location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47115C" w:rsidRDefault="009976B9" w:rsidP="0047115C">
            <w:pPr>
              <w:ind w:right="-213"/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05349F" w:rsidRPr="008F3B0E" w:rsidTr="0047115C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9F" w:rsidRPr="0047115C" w:rsidRDefault="0005349F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49F" w:rsidRDefault="00DD2A2C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Type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prime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mover</w:t>
            </w:r>
            <w:proofErr w:type="spellEnd"/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F" w:rsidRPr="0047115C" w:rsidRDefault="009976B9" w:rsidP="0047115C">
            <w:pPr>
              <w:ind w:right="-213"/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05349F" w:rsidRPr="008F3B0E" w:rsidTr="0047115C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9F" w:rsidRDefault="0005349F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49F" w:rsidRDefault="00DD2A2C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Application</w:t>
            </w:r>
            <w:proofErr w:type="spellEnd"/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F" w:rsidRPr="0047115C" w:rsidRDefault="009976B9" w:rsidP="0047115C">
            <w:pPr>
              <w:ind w:right="-213"/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  <w:tr w:rsidR="0005349F" w:rsidRPr="008F3B0E" w:rsidTr="0047115C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9F" w:rsidRDefault="0005349F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49F" w:rsidRDefault="00DD2A2C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No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units</w:t>
            </w:r>
            <w:proofErr w:type="spellEnd"/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F" w:rsidRPr="0047115C" w:rsidRDefault="009976B9" w:rsidP="00DD2A2C">
            <w:pPr>
              <w:ind w:right="-213"/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  <w:r w:rsidR="00DD2A2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pcs.</w:t>
            </w:r>
          </w:p>
        </w:tc>
      </w:tr>
    </w:tbl>
    <w:p w:rsidR="00781C5D" w:rsidRDefault="00781C5D" w:rsidP="00781C5D"/>
    <w:tbl>
      <w:tblPr>
        <w:tblW w:w="10036" w:type="dxa"/>
        <w:tblInd w:w="-5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084"/>
        <w:gridCol w:w="3093"/>
        <w:gridCol w:w="3321"/>
      </w:tblGrid>
      <w:tr w:rsidR="008F3B0E" w:rsidRPr="008F3B0E" w:rsidTr="0047115C">
        <w:trPr>
          <w:trHeight w:val="454"/>
        </w:trPr>
        <w:tc>
          <w:tcPr>
            <w:tcW w:w="10036" w:type="dxa"/>
            <w:gridSpan w:val="4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47115C" w:rsidRDefault="00E15C65" w:rsidP="0047115C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Generator design data</w:t>
            </w:r>
          </w:p>
        </w:tc>
      </w:tr>
      <w:tr w:rsidR="008E2398" w:rsidRPr="00B20EAD" w:rsidTr="00CD56D6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8E2398" w:rsidRDefault="00AA163E" w:rsidP="00F96F1F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Required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output</w:t>
            </w:r>
            <w:proofErr w:type="spellEnd"/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B20EAD" w:rsidRDefault="008E2398" w:rsidP="008E2398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B20EAD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 kVA</w:t>
            </w:r>
          </w:p>
        </w:tc>
      </w:tr>
      <w:tr w:rsidR="008E2398" w:rsidRPr="00B20EAD" w:rsidTr="00CD56D6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8E2398" w:rsidRDefault="00AA163E" w:rsidP="00F96F1F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Power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factor</w:t>
            </w:r>
            <w:proofErr w:type="spellEnd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: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B20EAD" w:rsidRDefault="008E2398" w:rsidP="008E2398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B20EAD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............................. </w:t>
            </w:r>
            <w:proofErr w:type="spellStart"/>
            <w:r w:rsidR="00FA3B4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pf</w:t>
            </w:r>
            <w:proofErr w:type="spellEnd"/>
          </w:p>
        </w:tc>
      </w:tr>
      <w:tr w:rsidR="008E2398" w:rsidRPr="00B20EAD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Pr="00B20EAD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B20EAD" w:rsidRDefault="00AA163E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Voltage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8E2398" w:rsidRDefault="008E2398" w:rsidP="009976B9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AA64A0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.............................. 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kV 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Default="008E2398" w:rsidP="008E2398"/>
        </w:tc>
      </w:tr>
      <w:tr w:rsidR="009976B9" w:rsidRPr="00B20EAD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Pr="00B20EAD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47115C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Vltg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operation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range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9976B9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AA64A0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.............................. 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%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Default="009976B9" w:rsidP="008E2398"/>
        </w:tc>
      </w:tr>
      <w:tr w:rsidR="008E2398" w:rsidRPr="00B20EAD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B20EAD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Frequency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8E2398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…</w:t>
            </w:r>
            <w:r w:rsidR="008E2398" w:rsidRPr="00AA64A0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 </w:t>
            </w:r>
            <w:r w:rsidR="008E2398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Hz ±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Default="008E2398" w:rsidP="00E510FA"/>
        </w:tc>
      </w:tr>
      <w:tr w:rsidR="009976B9" w:rsidRPr="00B20EAD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Freq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operation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range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…</w:t>
            </w:r>
            <w:r w:rsidRPr="00AA64A0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 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%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</w:p>
        </w:tc>
      </w:tr>
      <w:tr w:rsidR="008E2398" w:rsidRPr="00B20EAD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B20EAD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Speed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8E2398" w:rsidRDefault="008E2398" w:rsidP="009976B9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AA64A0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.............................. </w:t>
            </w:r>
            <w:proofErr w:type="spellStart"/>
            <w:r w:rsidR="009976B9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r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pm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Default="008E2398" w:rsidP="00E510FA"/>
        </w:tc>
      </w:tr>
      <w:tr w:rsidR="009976B9" w:rsidRPr="00B20EAD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Speed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range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9976B9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…</w:t>
            </w:r>
            <w:r w:rsidRPr="00AA64A0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 xml:space="preserve">........................... 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%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Default="009976B9" w:rsidP="00E510FA"/>
        </w:tc>
      </w:tr>
      <w:tr w:rsidR="008E2398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Default="00AA163E" w:rsidP="00FC7CC4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Site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altitude</w:t>
            </w:r>
            <w:proofErr w:type="spellEnd"/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8D7862" w:rsidRDefault="008E2398" w:rsidP="008D786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.............................. </w:t>
            </w:r>
            <w:proofErr w:type="spellStart"/>
            <w:r w:rsidR="008D786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m.a.s.l</w:t>
            </w:r>
            <w:proofErr w:type="spellEnd"/>
            <w:r w:rsidR="008D786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8E2398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Pr="008D7862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8D7862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sz w:val="22"/>
                <w:szCs w:val="22"/>
                <w:lang w:val="en-US"/>
              </w:rPr>
              <w:t>Ambient air temperature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8D7862" w:rsidRDefault="008E2398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 °C</w:t>
            </w:r>
          </w:p>
        </w:tc>
      </w:tr>
      <w:tr w:rsidR="008E2398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98" w:rsidRPr="008D7862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398" w:rsidRPr="008D7862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sz w:val="22"/>
                <w:szCs w:val="22"/>
                <w:lang w:val="en-US"/>
              </w:rPr>
              <w:t>Cooling water temperature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398" w:rsidRPr="008D7862" w:rsidRDefault="008E2398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D786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 °C</w:t>
            </w:r>
          </w:p>
        </w:tc>
      </w:tr>
      <w:tr w:rsidR="009976B9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Design form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</w:t>
            </w:r>
          </w:p>
        </w:tc>
      </w:tr>
      <w:tr w:rsidR="009976B9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Enclosure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type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</w:t>
            </w:r>
            <w:bookmarkStart w:id="0" w:name="_GoBack"/>
            <w:bookmarkEnd w:id="0"/>
          </w:p>
        </w:tc>
      </w:tr>
      <w:tr w:rsidR="009976B9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Cooling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mode</w:t>
            </w:r>
            <w:proofErr w:type="spellEnd"/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Pr="00AA64A0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</w:t>
            </w:r>
          </w:p>
        </w:tc>
      </w:tr>
      <w:tr w:rsidR="009976B9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Insulation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class</w:t>
            </w:r>
            <w:proofErr w:type="spellEnd"/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Default="00D4396C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H</w:t>
            </w:r>
          </w:p>
        </w:tc>
      </w:tr>
      <w:tr w:rsidR="009976B9" w:rsidRPr="00D44546" w:rsidTr="008E2398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6B9" w:rsidRDefault="00A4341F" w:rsidP="00D44546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6B9" w:rsidRDefault="00AA163E" w:rsidP="00E510FA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Temperature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rise</w:t>
            </w:r>
            <w:proofErr w:type="spellEnd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163E">
              <w:rPr>
                <w:rFonts w:ascii="Source Sans Pro" w:hAnsi="Source Sans Pro" w:cs="Calibri"/>
                <w:sz w:val="22"/>
                <w:szCs w:val="22"/>
                <w:lang w:val="de-DE"/>
              </w:rPr>
              <w:t>limit</w:t>
            </w:r>
            <w:proofErr w:type="spellEnd"/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</w:t>
            </w:r>
          </w:p>
        </w:tc>
      </w:tr>
      <w:tr w:rsidR="009976B9" w:rsidRPr="00D44546" w:rsidTr="00A4341F">
        <w:trPr>
          <w:trHeight w:val="45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B9" w:rsidRDefault="00A4341F" w:rsidP="00A4341F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6B9" w:rsidRDefault="00AA163E" w:rsidP="009976B9">
            <w:pPr>
              <w:rPr>
                <w:rFonts w:ascii="Source Sans Pro" w:hAnsi="Source Sans Pro" w:cs="Calibri"/>
                <w:sz w:val="22"/>
                <w:szCs w:val="22"/>
                <w:lang w:val="de-D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 xml:space="preserve">Special </w:t>
            </w:r>
            <w:proofErr w:type="spellStart"/>
            <w:r>
              <w:rPr>
                <w:rFonts w:ascii="Source Sans Pro" w:hAnsi="Source Sans Pro" w:cs="Calibri"/>
                <w:sz w:val="22"/>
                <w:szCs w:val="22"/>
                <w:lang w:val="de-DE"/>
              </w:rPr>
              <w:t>requirements</w:t>
            </w:r>
            <w:proofErr w:type="spellEnd"/>
          </w:p>
        </w:tc>
        <w:tc>
          <w:tcPr>
            <w:tcW w:w="6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  <w:p w:rsidR="009976B9" w:rsidRDefault="009976B9" w:rsidP="00E510FA">
            <w:pPr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</w:pPr>
            <w:r w:rsidRPr="0047115C">
              <w:rPr>
                <w:rFonts w:ascii="Source Sans Pro" w:hAnsi="Source Sans Pro" w:cs="Calibri"/>
                <w:b w:val="0"/>
                <w:sz w:val="22"/>
                <w:szCs w:val="22"/>
                <w:lang w:val="de-DE"/>
              </w:rPr>
              <w:t>............................................................................................</w:t>
            </w:r>
          </w:p>
        </w:tc>
      </w:tr>
    </w:tbl>
    <w:p w:rsidR="008E0882" w:rsidRDefault="008E0882"/>
    <w:sectPr w:rsidR="008E0882" w:rsidSect="003F05B1">
      <w:headerReference w:type="default" r:id="rId9"/>
      <w:headerReference w:type="first" r:id="rId10"/>
      <w:pgSz w:w="11906" w:h="16838" w:code="9"/>
      <w:pgMar w:top="1418" w:right="113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46" w:rsidRDefault="00D44546" w:rsidP="00F624C1">
      <w:r>
        <w:separator/>
      </w:r>
    </w:p>
  </w:endnote>
  <w:endnote w:type="continuationSeparator" w:id="0">
    <w:p w:rsidR="00D44546" w:rsidRDefault="00D44546" w:rsidP="00F624C1">
      <w:r>
        <w:continuationSeparator/>
      </w:r>
    </w:p>
  </w:endnote>
  <w:endnote w:type="continuationNotice" w:id="1">
    <w:p w:rsidR="00D44546" w:rsidRDefault="00D44546" w:rsidP="00F62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46" w:rsidRDefault="00D44546" w:rsidP="00F624C1">
      <w:r>
        <w:separator/>
      </w:r>
    </w:p>
  </w:footnote>
  <w:footnote w:type="continuationSeparator" w:id="0">
    <w:p w:rsidR="00D44546" w:rsidRDefault="00D44546" w:rsidP="00F624C1">
      <w:r>
        <w:continuationSeparator/>
      </w:r>
    </w:p>
  </w:footnote>
  <w:footnote w:type="continuationNotice" w:id="1">
    <w:p w:rsidR="00D44546" w:rsidRDefault="00D44546" w:rsidP="00F624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46" w:rsidRDefault="00D4454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5AE9BA19" wp14:editId="53954A3D">
          <wp:simplePos x="0" y="0"/>
          <wp:positionH relativeFrom="column">
            <wp:posOffset>-788344</wp:posOffset>
          </wp:positionH>
          <wp:positionV relativeFrom="paragraph">
            <wp:posOffset>-447040</wp:posOffset>
          </wp:positionV>
          <wp:extent cx="7558335" cy="10692666"/>
          <wp:effectExtent l="0" t="0" r="5080" b="0"/>
          <wp:wrapNone/>
          <wp:docPr id="2" name="Grafik 2" descr="E:\02 Projekte\neues Briefpapier\WKV_Briefpapier_A4_2209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2 Projekte\neues Briefpapier\WKV_Briefpapier_A4_2209_Seit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335" cy="1069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46" w:rsidRPr="009671F7" w:rsidRDefault="00D44546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/>
        <w:noProof/>
        <w:szCs w:val="24"/>
        <w:lang w:val="de-DE" w:eastAsia="de-DE"/>
      </w:rPr>
      <w:drawing>
        <wp:anchor distT="0" distB="0" distL="114300" distR="114300" simplePos="0" relativeHeight="251662336" behindDoc="1" locked="0" layoutInCell="1" allowOverlap="1" wp14:anchorId="214DFB5A" wp14:editId="47B06278">
          <wp:simplePos x="0" y="0"/>
          <wp:positionH relativeFrom="column">
            <wp:posOffset>-783499</wp:posOffset>
          </wp:positionH>
          <wp:positionV relativeFrom="paragraph">
            <wp:posOffset>-455295</wp:posOffset>
          </wp:positionV>
          <wp:extent cx="7557770" cy="10692130"/>
          <wp:effectExtent l="0" t="0" r="5080" b="0"/>
          <wp:wrapNone/>
          <wp:docPr id="6" name="Grafik 6" descr="E:\02 Projekte\neues Briefpapier\WKV_Briefpapier_A4_2209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2 Projekte\neues Briefpapier\WKV_Briefpapier_A4_2209_Seit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1F7">
      <w:rPr>
        <w:rFonts w:ascii="Source Sans Pro" w:hAnsi="Source Sans Pro" w:cs="Times New Roman"/>
        <w:szCs w:val="24"/>
        <w:lang w:val="de-DE"/>
      </w:rPr>
      <w:t>WASSERKRAFT VOLK AG</w:t>
    </w:r>
  </w:p>
  <w:p w:rsidR="00D44546" w:rsidRPr="009671F7" w:rsidRDefault="00D44546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Am Stollen 13</w:t>
    </w:r>
  </w:p>
  <w:p w:rsidR="00D44546" w:rsidRPr="009671F7" w:rsidRDefault="00D44546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D-79261 Gutach</w:t>
    </w:r>
  </w:p>
  <w:p w:rsidR="00D44546" w:rsidRPr="008F3B0E" w:rsidRDefault="00D44546" w:rsidP="008F3B0E">
    <w:pPr>
      <w:rPr>
        <w:rFonts w:ascii="Source Sans Pro" w:hAnsi="Source Sans Pro" w:cs="Times New Roman"/>
        <w:b w:val="0"/>
        <w:sz w:val="16"/>
        <w:szCs w:val="16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GERMANY</w:t>
    </w:r>
  </w:p>
  <w:p w:rsidR="00D44546" w:rsidRPr="008F3B0E" w:rsidRDefault="00D44546" w:rsidP="008F3B0E">
    <w:pPr>
      <w:rPr>
        <w:rFonts w:ascii="Source Sans Pro" w:hAnsi="Source Sans Pro" w:cs="Times New Roman"/>
        <w:b w:val="0"/>
        <w:sz w:val="16"/>
        <w:szCs w:val="16"/>
        <w:lang w:val="de-DE"/>
      </w:rPr>
    </w:pPr>
  </w:p>
  <w:p w:rsidR="00D44546" w:rsidRPr="009671F7" w:rsidRDefault="00D44546" w:rsidP="008F3B0E">
    <w:pPr>
      <w:rPr>
        <w:rFonts w:ascii="Source Sans Pro" w:hAnsi="Source Sans Pro" w:cs="Times New Roman"/>
        <w:b w:val="0"/>
        <w:sz w:val="22"/>
        <w:szCs w:val="22"/>
        <w:lang w:val="de-DE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>Tel.: + 49 (0) 76 85 / 91 06 -  0</w:t>
    </w:r>
  </w:p>
  <w:p w:rsidR="00D44546" w:rsidRPr="009671F7" w:rsidRDefault="00D44546" w:rsidP="008F3B0E">
    <w:pPr>
      <w:rPr>
        <w:rFonts w:ascii="Source Sans Pro" w:hAnsi="Source Sans Pro" w:cs="Times New Roman"/>
        <w:b w:val="0"/>
        <w:sz w:val="22"/>
        <w:szCs w:val="22"/>
        <w:lang w:val="de-DE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>Fax: + 49 (0) 76 85 / 91 06 - 10</w:t>
    </w:r>
  </w:p>
  <w:p w:rsidR="00D44546" w:rsidRPr="009671F7" w:rsidRDefault="00D44546" w:rsidP="008F3B0E">
    <w:pPr>
      <w:rPr>
        <w:rFonts w:ascii="Source Sans Pro" w:hAnsi="Source Sans Pro"/>
        <w:sz w:val="22"/>
        <w:szCs w:val="22"/>
        <w:lang w:val="en-US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 xml:space="preserve">E-Mail: </w:t>
    </w:r>
    <w:hyperlink r:id="rId2" w:history="1">
      <w:r w:rsidRPr="009671F7">
        <w:rPr>
          <w:rStyle w:val="Hyperlink"/>
          <w:rFonts w:ascii="Source Sans Pro" w:eastAsiaTheme="majorEastAsia" w:hAnsi="Source Sans Pro"/>
          <w:b w:val="0"/>
          <w:sz w:val="22"/>
          <w:szCs w:val="22"/>
          <w:lang w:val="en-US"/>
        </w:rPr>
        <w:t>sales@wkv-ag.com</w:t>
      </w:r>
    </w:hyperlink>
  </w:p>
  <w:p w:rsidR="00D44546" w:rsidRPr="007951DC" w:rsidRDefault="008D7862" w:rsidP="008F3B0E">
    <w:pPr>
      <w:rPr>
        <w:rFonts w:ascii="Calibri" w:hAnsi="Calibri" w:cs="Calibri"/>
        <w:szCs w:val="24"/>
      </w:rPr>
    </w:pPr>
    <w:hyperlink r:id="rId3" w:history="1">
      <w:r w:rsidR="00D44546" w:rsidRPr="009671F7">
        <w:rPr>
          <w:rStyle w:val="Hyperlink"/>
          <w:rFonts w:ascii="Source Sans Pro" w:eastAsiaTheme="majorEastAsia" w:hAnsi="Source Sans Pro" w:cs="Calibri"/>
          <w:b w:val="0"/>
          <w:sz w:val="22"/>
          <w:szCs w:val="22"/>
          <w:lang w:val="de-DE"/>
        </w:rPr>
        <w:t>www.wkv-ag.com</w:t>
      </w:r>
    </w:hyperlink>
    <w:r w:rsidR="00D44546" w:rsidRPr="007951DC">
      <w:rPr>
        <w:rFonts w:ascii="Calibri" w:hAnsi="Calibri" w:cs="Calibri"/>
        <w:b w:val="0"/>
        <w:szCs w:val="24"/>
        <w:lang w:val="de-DE"/>
      </w:rPr>
      <w:t xml:space="preserve"> </w:t>
    </w:r>
  </w:p>
  <w:p w:rsidR="00D44546" w:rsidRDefault="00D445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8663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007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52A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389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60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E8A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8AD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EA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6C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9CD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</w:abstractNum>
  <w:abstractNum w:abstractNumId="12">
    <w:nsid w:val="0C8F7C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58245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>
    <w:nsid w:val="334B7D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EB7640"/>
    <w:multiLevelType w:val="hybridMultilevel"/>
    <w:tmpl w:val="8F505EBA"/>
    <w:lvl w:ilvl="0" w:tplc="C43A72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77E90"/>
    <w:multiLevelType w:val="hybridMultilevel"/>
    <w:tmpl w:val="71D462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E16BC"/>
    <w:multiLevelType w:val="multilevel"/>
    <w:tmpl w:val="F8C088E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4C52154"/>
    <w:multiLevelType w:val="hybridMultilevel"/>
    <w:tmpl w:val="717AB4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0E"/>
    <w:rsid w:val="00032917"/>
    <w:rsid w:val="0005349F"/>
    <w:rsid w:val="000723AC"/>
    <w:rsid w:val="00091960"/>
    <w:rsid w:val="000A171C"/>
    <w:rsid w:val="000A47E5"/>
    <w:rsid w:val="000B6311"/>
    <w:rsid w:val="0012219A"/>
    <w:rsid w:val="001A796F"/>
    <w:rsid w:val="001D58A5"/>
    <w:rsid w:val="00202EA4"/>
    <w:rsid w:val="0021086E"/>
    <w:rsid w:val="002E6465"/>
    <w:rsid w:val="002F7E54"/>
    <w:rsid w:val="00312B92"/>
    <w:rsid w:val="00343E51"/>
    <w:rsid w:val="00361B15"/>
    <w:rsid w:val="00382F31"/>
    <w:rsid w:val="003A6201"/>
    <w:rsid w:val="003F05B1"/>
    <w:rsid w:val="003F2C9A"/>
    <w:rsid w:val="003F560F"/>
    <w:rsid w:val="00427E7A"/>
    <w:rsid w:val="00455736"/>
    <w:rsid w:val="0046381E"/>
    <w:rsid w:val="0047115C"/>
    <w:rsid w:val="004A5F1F"/>
    <w:rsid w:val="004B0513"/>
    <w:rsid w:val="004B2FBA"/>
    <w:rsid w:val="004B6041"/>
    <w:rsid w:val="004E0086"/>
    <w:rsid w:val="004E0C1A"/>
    <w:rsid w:val="00566898"/>
    <w:rsid w:val="005A07F4"/>
    <w:rsid w:val="005B2268"/>
    <w:rsid w:val="005F2186"/>
    <w:rsid w:val="0060742D"/>
    <w:rsid w:val="006116EC"/>
    <w:rsid w:val="006744CC"/>
    <w:rsid w:val="00687C5E"/>
    <w:rsid w:val="006D0F23"/>
    <w:rsid w:val="006E7F3B"/>
    <w:rsid w:val="00706A05"/>
    <w:rsid w:val="00731FE8"/>
    <w:rsid w:val="00742DC3"/>
    <w:rsid w:val="00753CCC"/>
    <w:rsid w:val="007807CD"/>
    <w:rsid w:val="00781C5D"/>
    <w:rsid w:val="008124FE"/>
    <w:rsid w:val="008249DD"/>
    <w:rsid w:val="008558A8"/>
    <w:rsid w:val="00862544"/>
    <w:rsid w:val="008B4200"/>
    <w:rsid w:val="008C2E86"/>
    <w:rsid w:val="008D7862"/>
    <w:rsid w:val="008E0882"/>
    <w:rsid w:val="008E2398"/>
    <w:rsid w:val="008F3B0E"/>
    <w:rsid w:val="00903FE4"/>
    <w:rsid w:val="009671F7"/>
    <w:rsid w:val="009976B9"/>
    <w:rsid w:val="009A63C4"/>
    <w:rsid w:val="009D2376"/>
    <w:rsid w:val="009F5BBD"/>
    <w:rsid w:val="00A31DC5"/>
    <w:rsid w:val="00A4341F"/>
    <w:rsid w:val="00A53DBF"/>
    <w:rsid w:val="00A575AE"/>
    <w:rsid w:val="00A633DB"/>
    <w:rsid w:val="00A73CDC"/>
    <w:rsid w:val="00A82EA1"/>
    <w:rsid w:val="00A832F6"/>
    <w:rsid w:val="00AA163E"/>
    <w:rsid w:val="00AF32FA"/>
    <w:rsid w:val="00B05149"/>
    <w:rsid w:val="00B20EAD"/>
    <w:rsid w:val="00B37CD3"/>
    <w:rsid w:val="00B467D6"/>
    <w:rsid w:val="00B51C1D"/>
    <w:rsid w:val="00B9042C"/>
    <w:rsid w:val="00BF4717"/>
    <w:rsid w:val="00BF65DD"/>
    <w:rsid w:val="00C14569"/>
    <w:rsid w:val="00C555B8"/>
    <w:rsid w:val="00C73B40"/>
    <w:rsid w:val="00CC2431"/>
    <w:rsid w:val="00CD56D6"/>
    <w:rsid w:val="00CE374C"/>
    <w:rsid w:val="00CE4505"/>
    <w:rsid w:val="00CE48BD"/>
    <w:rsid w:val="00D26A49"/>
    <w:rsid w:val="00D27447"/>
    <w:rsid w:val="00D4396C"/>
    <w:rsid w:val="00D44546"/>
    <w:rsid w:val="00D46CE4"/>
    <w:rsid w:val="00D63421"/>
    <w:rsid w:val="00DA2C69"/>
    <w:rsid w:val="00DB5D4C"/>
    <w:rsid w:val="00DD2A2C"/>
    <w:rsid w:val="00DE22F6"/>
    <w:rsid w:val="00DF2966"/>
    <w:rsid w:val="00E04C22"/>
    <w:rsid w:val="00E058F0"/>
    <w:rsid w:val="00E05DCF"/>
    <w:rsid w:val="00E15C65"/>
    <w:rsid w:val="00E81450"/>
    <w:rsid w:val="00EA3749"/>
    <w:rsid w:val="00EB3C97"/>
    <w:rsid w:val="00EF2DD8"/>
    <w:rsid w:val="00F44106"/>
    <w:rsid w:val="00F624C1"/>
    <w:rsid w:val="00F64F11"/>
    <w:rsid w:val="00F74A55"/>
    <w:rsid w:val="00F96F1F"/>
    <w:rsid w:val="00FA3B4C"/>
    <w:rsid w:val="00FB5FF3"/>
    <w:rsid w:val="00FC7CC4"/>
    <w:rsid w:val="00FD392A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18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0E"/>
    <w:pPr>
      <w:suppressAutoHyphens/>
      <w:spacing w:after="0" w:line="240" w:lineRule="auto"/>
    </w:pPr>
    <w:rPr>
      <w:rFonts w:ascii="CG Times" w:eastAsia="Times New Roman" w:hAnsi="CG Times" w:cs="CG Times"/>
      <w:b/>
      <w:sz w:val="24"/>
      <w:szCs w:val="20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rsid w:val="00F624C1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b w:val="0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4C1"/>
    <w:pPr>
      <w:keepNext/>
      <w:keepLines/>
      <w:numPr>
        <w:ilvl w:val="1"/>
        <w:numId w:val="14"/>
      </w:numPr>
      <w:spacing w:before="200"/>
      <w:outlineLvl w:val="1"/>
    </w:pPr>
    <w:rPr>
      <w:rFonts w:eastAsiaTheme="majorEastAsia" w:cstheme="majorBidi"/>
      <w:b w:val="0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4C1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 w:val="0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4C1"/>
    <w:pPr>
      <w:keepNext/>
      <w:keepLines/>
      <w:numPr>
        <w:ilvl w:val="3"/>
        <w:numId w:val="14"/>
      </w:numPr>
      <w:spacing w:before="200"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4C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4C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4C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4C1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4C1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2F7E54"/>
    <w:pPr>
      <w:spacing w:before="120" w:after="120"/>
      <w:contextualSpacing/>
    </w:pPr>
    <w:rPr>
      <w:rFonts w:eastAsiaTheme="majorEastAsia" w:cstheme="majorBidi"/>
      <w:b w:val="0"/>
      <w:caps/>
      <w:color w:val="14456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E54"/>
    <w:rPr>
      <w:rFonts w:eastAsiaTheme="majorEastAsia" w:cstheme="majorBidi"/>
      <w:b/>
      <w:caps/>
      <w:color w:val="144569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DF2966"/>
    <w:rPr>
      <w:rFonts w:ascii="CG Times" w:eastAsiaTheme="majorEastAsia" w:hAnsi="CG Times" w:cstheme="majorBidi"/>
      <w:bCs/>
      <w:sz w:val="36"/>
      <w:szCs w:val="28"/>
      <w:lang w:val="en-GB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2966"/>
    <w:rPr>
      <w:rFonts w:ascii="CG Times" w:eastAsiaTheme="majorEastAsia" w:hAnsi="CG Times" w:cstheme="majorBidi"/>
      <w:bCs/>
      <w:sz w:val="28"/>
      <w:szCs w:val="26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4C1"/>
    <w:pPr>
      <w:numPr>
        <w:ilvl w:val="1"/>
      </w:numPr>
    </w:pPr>
    <w:rPr>
      <w:rFonts w:eastAsiaTheme="majorEastAsia" w:cstheme="majorBidi"/>
      <w:iCs/>
      <w:color w:val="144569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966"/>
    <w:rPr>
      <w:rFonts w:ascii="CG Times" w:eastAsiaTheme="majorEastAsia" w:hAnsi="CG Times" w:cstheme="majorBidi"/>
      <w:b/>
      <w:iCs/>
      <w:color w:val="144569"/>
      <w:spacing w:val="15"/>
      <w:sz w:val="24"/>
      <w:szCs w:val="24"/>
      <w:lang w:val="en-GB" w:eastAsia="ar-SA"/>
    </w:rPr>
  </w:style>
  <w:style w:type="character" w:styleId="SchwacheHervorhebung">
    <w:name w:val="Subtle Emphasis"/>
    <w:basedOn w:val="Absatz-Standardschriftart"/>
    <w:uiPriority w:val="19"/>
    <w:qFormat/>
    <w:rsid w:val="00DF2966"/>
    <w:rPr>
      <w:rFonts w:ascii="Source Sans Pro" w:hAnsi="Source Sans Pro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DF296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F2966"/>
    <w:rPr>
      <w:rFonts w:ascii="Source Sans Pro" w:hAnsi="Source Sans Pro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DF2966"/>
    <w:rPr>
      <w:rFonts w:ascii="Source Sans Pro" w:hAnsi="Source Sans Pro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F624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2966"/>
    <w:rPr>
      <w:rFonts w:ascii="CG Times" w:eastAsia="Times New Roman" w:hAnsi="CG Times" w:cs="CG Times"/>
      <w:b/>
      <w:i/>
      <w:iCs/>
      <w:color w:val="000000" w:themeColor="text1"/>
      <w:sz w:val="24"/>
      <w:szCs w:val="20"/>
      <w:lang w:val="en-GB" w:eastAsia="ar-SA"/>
    </w:rPr>
  </w:style>
  <w:style w:type="paragraph" w:styleId="KeinLeerraum">
    <w:name w:val="No Spacing"/>
    <w:uiPriority w:val="1"/>
    <w:qFormat/>
    <w:rsid w:val="00DF2966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4C1"/>
    <w:pPr>
      <w:framePr w:wrap="notBeside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7E5"/>
    <w:rPr>
      <w:rFonts w:ascii="CG Times" w:eastAsia="Times New Roman" w:hAnsi="CG Times" w:cs="CG Times"/>
      <w:bCs/>
      <w:i/>
      <w:iCs/>
      <w:sz w:val="24"/>
      <w:szCs w:val="20"/>
      <w:lang w:val="en-GB" w:eastAsia="ar-SA"/>
    </w:rPr>
  </w:style>
  <w:style w:type="character" w:styleId="SchwacherVerweis">
    <w:name w:val="Subtle Reference"/>
    <w:basedOn w:val="Absatz-Standardschriftart"/>
    <w:uiPriority w:val="31"/>
    <w:rsid w:val="00DF2966"/>
    <w:rPr>
      <w:smallCaps/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F624C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966"/>
    <w:rPr>
      <w:rFonts w:ascii="CG Times" w:eastAsiaTheme="majorEastAsia" w:hAnsi="CG Times" w:cstheme="majorBidi"/>
      <w:bCs/>
      <w:sz w:val="24"/>
      <w:szCs w:val="20"/>
      <w:lang w:val="en-GB" w:eastAsia="ar-SA"/>
    </w:rPr>
  </w:style>
  <w:style w:type="table" w:styleId="HelleListe">
    <w:name w:val="Light List"/>
    <w:basedOn w:val="NormaleTabelle"/>
    <w:uiPriority w:val="61"/>
    <w:rsid w:val="000A47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966"/>
    <w:rPr>
      <w:rFonts w:ascii="CG Times" w:eastAsiaTheme="majorEastAsia" w:hAnsi="CG Times" w:cstheme="majorBidi"/>
      <w:bCs/>
      <w:iCs/>
      <w:sz w:val="24"/>
      <w:szCs w:val="20"/>
      <w:lang w:val="en-GB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966"/>
    <w:rPr>
      <w:rFonts w:ascii="CG Times" w:eastAsiaTheme="majorEastAsia" w:hAnsi="CG Times" w:cstheme="majorBidi"/>
      <w:b/>
      <w:sz w:val="24"/>
      <w:szCs w:val="20"/>
      <w:lang w:val="en-GB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966"/>
    <w:rPr>
      <w:rFonts w:ascii="CG Times" w:eastAsiaTheme="majorEastAsia" w:hAnsi="CG Times" w:cstheme="majorBidi"/>
      <w:b/>
      <w:iCs/>
      <w:sz w:val="24"/>
      <w:szCs w:val="20"/>
      <w:lang w:val="en-GB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966"/>
    <w:rPr>
      <w:rFonts w:ascii="CG Times" w:eastAsiaTheme="majorEastAsia" w:hAnsi="CG Times" w:cstheme="majorBidi"/>
      <w:b/>
      <w:iCs/>
      <w:color w:val="404040" w:themeColor="text1" w:themeTint="BF"/>
      <w:sz w:val="24"/>
      <w:szCs w:val="20"/>
      <w:lang w:val="en-GB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966"/>
    <w:rPr>
      <w:rFonts w:ascii="CG Times" w:eastAsiaTheme="majorEastAsia" w:hAnsi="CG Times" w:cstheme="majorBidi"/>
      <w:b/>
      <w:sz w:val="20"/>
      <w:szCs w:val="20"/>
      <w:lang w:val="en-GB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966"/>
    <w:rPr>
      <w:rFonts w:ascii="CG Times" w:eastAsiaTheme="majorEastAsia" w:hAnsi="CG Times" w:cstheme="majorBidi"/>
      <w:b/>
      <w:i/>
      <w:iCs/>
      <w:sz w:val="20"/>
      <w:szCs w:val="20"/>
      <w:lang w:val="en-GB" w:eastAsia="ar-SA"/>
    </w:rPr>
  </w:style>
  <w:style w:type="character" w:styleId="IntensiverVerweis">
    <w:name w:val="Intense Reference"/>
    <w:basedOn w:val="Absatz-Standardschriftart"/>
    <w:uiPriority w:val="32"/>
    <w:qFormat/>
    <w:rsid w:val="00DF2966"/>
    <w:rPr>
      <w:b/>
      <w:bCs/>
      <w:smallCaps/>
      <w:color w:val="AC1410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2966"/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4C1"/>
    <w:pPr>
      <w:outlineLvl w:val="9"/>
    </w:pPr>
    <w:rPr>
      <w:caps/>
      <w:sz w:val="28"/>
    </w:rPr>
  </w:style>
  <w:style w:type="table" w:styleId="Tabellenraster">
    <w:name w:val="Table Grid"/>
    <w:basedOn w:val="NormaleTabelle"/>
    <w:uiPriority w:val="59"/>
    <w:rsid w:val="00DF2966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HelleSchattierung">
    <w:name w:val="Light Shading"/>
    <w:basedOn w:val="NormaleTabelle"/>
    <w:uiPriority w:val="60"/>
    <w:rsid w:val="00DF29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F2966"/>
    <w:rPr>
      <w:color w:val="B48A0F"/>
      <w:u w:val="single"/>
    </w:rPr>
  </w:style>
  <w:style w:type="paragraph" w:styleId="Blocktext">
    <w:name w:val="Block Text"/>
    <w:basedOn w:val="Standard"/>
    <w:uiPriority w:val="99"/>
    <w:semiHidden/>
    <w:unhideWhenUsed/>
    <w:rsid w:val="00F624C1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966"/>
    <w:rPr>
      <w:rFonts w:ascii="Source Sans Pro" w:hAnsi="Source Sans Pro" w:cs="Tahoma"/>
      <w:sz w:val="16"/>
      <w:szCs w:val="16"/>
    </w:rPr>
  </w:style>
  <w:style w:type="character" w:styleId="HTMLBeispiel">
    <w:name w:val="HTML Sample"/>
    <w:basedOn w:val="Absatz-Standardschriftart"/>
    <w:uiPriority w:val="99"/>
    <w:semiHidden/>
    <w:unhideWhenUsed/>
    <w:rsid w:val="00DF2966"/>
    <w:rPr>
      <w:rFonts w:ascii="Consolas" w:hAnsi="Consolas"/>
      <w:sz w:val="24"/>
      <w:szCs w:val="24"/>
    </w:rPr>
  </w:style>
  <w:style w:type="character" w:styleId="Hyperlink">
    <w:name w:val="Hyperlink"/>
    <w:basedOn w:val="Absatz-Standardschriftart"/>
    <w:unhideWhenUsed/>
    <w:rsid w:val="00DF2966"/>
    <w:rPr>
      <w:color w:val="144569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2966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624C1"/>
    <w:rPr>
      <w:rFonts w:eastAsiaTheme="majorEastAsia" w:cstheme="majorBidi"/>
      <w:b w:val="0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2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2966"/>
    <w:rPr>
      <w:rFonts w:ascii="Source Sans Pro" w:eastAsiaTheme="majorEastAsia" w:hAnsi="Source Sans Pro" w:cstheme="majorBidi"/>
      <w:sz w:val="24"/>
      <w:szCs w:val="24"/>
      <w:shd w:val="pct20" w:color="auto" w:fill="auto"/>
    </w:rPr>
  </w:style>
  <w:style w:type="character" w:styleId="Platzhaltertext">
    <w:name w:val="Placeholder Text"/>
    <w:basedOn w:val="Absatz-Standardschriftart"/>
    <w:uiPriority w:val="99"/>
    <w:semiHidden/>
    <w:rsid w:val="00DF2966"/>
    <w:rPr>
      <w:color w:va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624C1"/>
    <w:pPr>
      <w:spacing w:before="120"/>
    </w:pPr>
    <w:rPr>
      <w:rFonts w:eastAsiaTheme="majorEastAsia" w:cstheme="majorBidi"/>
      <w:b w:val="0"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966"/>
    <w:rPr>
      <w:rFonts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624C1"/>
    <w:rPr>
      <w:rFonts w:cs="Times New Roman"/>
      <w:szCs w:val="24"/>
    </w:rPr>
  </w:style>
  <w:style w:type="table" w:styleId="TabelleEinfach1">
    <w:name w:val="Table Simple 1"/>
    <w:basedOn w:val="NormaleTabelle"/>
    <w:uiPriority w:val="99"/>
    <w:semiHidden/>
    <w:unhideWhenUsed/>
    <w:rsid w:val="00DF29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F2966"/>
    <w:rPr>
      <w:color w:val="FFFFFF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</w:tblBorders>
    </w:tblPr>
    <w:tcPr>
      <w:shd w:val="solid" w:color="B48A0F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F2966"/>
    <w:rPr>
      <w:color w:val="144569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F2F2F2" w:themeColor="background1" w:themeShade="F2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KV-TabelleRot-Blau">
    <w:name w:val="WKV-Tabelle Rot-Blau"/>
    <w:basedOn w:val="NormaleTabelle"/>
    <w:uiPriority w:val="99"/>
    <w:rsid w:val="000A171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table" w:customStyle="1" w:styleId="WKV-TabelleBlau-Blau-Grau">
    <w:name w:val="WKV-Tabelle Blau-Blau-Grau"/>
    <w:basedOn w:val="WKV-TabelleRot-Blau"/>
    <w:uiPriority w:val="99"/>
    <w:rsid w:val="000A171C"/>
    <w:tblPr/>
    <w:tcPr>
      <w:shd w:val="clear" w:color="auto" w:fill="D9D9D9" w:themeFill="background1" w:themeFillShade="D9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Gold">
    <w:name w:val="WKV-Tabelle Gold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8A0F"/>
      </w:tcPr>
    </w:tblStylePr>
    <w:tblStylePr w:type="firstCol">
      <w:rPr>
        <w:rFonts w:ascii="Source Sans Pro" w:hAnsi="Source Sans Pro"/>
        <w:color w:val="000000" w:themeColor="text1"/>
      </w:rPr>
      <w:tblPr/>
      <w:tcPr>
        <w:shd w:val="clear" w:color="auto" w:fill="B48A0F"/>
      </w:tcPr>
    </w:tblStylePr>
  </w:style>
  <w:style w:type="table" w:customStyle="1" w:styleId="WKV-TabelleBlau-Blau">
    <w:name w:val="WKV-Tabelle Blau-Blau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Rot-Rot">
    <w:name w:val="WKV-Tabelle Rot-Rot"/>
    <w:basedOn w:val="WKV-TabelleRot-Blau"/>
    <w:uiPriority w:val="99"/>
    <w:rsid w:val="000A171C"/>
    <w:pPr>
      <w:spacing w:after="0"/>
    </w:pPr>
    <w:tblPr/>
    <w:tcPr>
      <w:shd w:val="clear" w:color="auto" w:fill="FFFFFF" w:themeFill="background1"/>
    </w:tcPr>
    <w:tblStylePr w:type="firstRow">
      <w:rPr>
        <w:rFonts w:ascii="Source Sans Pro" w:hAnsi="Source Sans Pro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C1410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42D"/>
  </w:style>
  <w:style w:type="paragraph" w:styleId="Fuzeile">
    <w:name w:val="footer"/>
    <w:basedOn w:val="Standard"/>
    <w:link w:val="Fu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42D"/>
  </w:style>
  <w:style w:type="table" w:customStyle="1" w:styleId="Formatvorlage1">
    <w:name w:val="Formatvorlage1"/>
    <w:basedOn w:val="NormaleTabelle"/>
    <w:uiPriority w:val="99"/>
    <w:rsid w:val="00687C5E"/>
    <w:pPr>
      <w:spacing w:after="0" w:line="240" w:lineRule="auto"/>
    </w:pPr>
    <w:tblPr/>
  </w:style>
  <w:style w:type="paragraph" w:customStyle="1" w:styleId="Bezugszeile">
    <w:name w:val="Bezugszeile"/>
    <w:basedOn w:val="Standard"/>
    <w:qFormat/>
    <w:rsid w:val="00706A05"/>
    <w:rPr>
      <w:sz w:val="16"/>
    </w:rPr>
  </w:style>
  <w:style w:type="table" w:customStyle="1" w:styleId="TextfelderBrief">
    <w:name w:val="Textfelder Brief"/>
    <w:basedOn w:val="NormaleTabelle"/>
    <w:uiPriority w:val="99"/>
    <w:rsid w:val="00706A05"/>
    <w:pPr>
      <w:spacing w:after="0" w:line="240" w:lineRule="auto"/>
      <w:ind w:left="-113"/>
    </w:pPr>
    <w:tblPr/>
  </w:style>
  <w:style w:type="paragraph" w:customStyle="1" w:styleId="Adressfeld">
    <w:name w:val="Adressfeld"/>
    <w:basedOn w:val="Standard"/>
    <w:qFormat/>
    <w:rsid w:val="00F624C1"/>
  </w:style>
  <w:style w:type="paragraph" w:customStyle="1" w:styleId="Standardfett">
    <w:name w:val="Standard fett"/>
    <w:basedOn w:val="Standard"/>
    <w:qFormat/>
    <w:rsid w:val="00F624C1"/>
    <w:rPr>
      <w:b w:val="0"/>
      <w:lang w:val="en-US"/>
    </w:rPr>
  </w:style>
  <w:style w:type="paragraph" w:customStyle="1" w:styleId="Betreff">
    <w:name w:val="Betreff"/>
    <w:basedOn w:val="Standard"/>
    <w:qFormat/>
    <w:rsid w:val="00F624C1"/>
    <w:rPr>
      <w:b w:val="0"/>
      <w:lang w:val="en-US"/>
    </w:rPr>
  </w:style>
  <w:style w:type="paragraph" w:styleId="berarbeitung">
    <w:name w:val="Revision"/>
    <w:hidden/>
    <w:uiPriority w:val="99"/>
    <w:semiHidden/>
    <w:rsid w:val="00F624C1"/>
    <w:pPr>
      <w:spacing w:after="0" w:line="240" w:lineRule="auto"/>
    </w:pPr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3C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3C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3CCC"/>
    <w:rPr>
      <w:rFonts w:ascii="CG Times" w:eastAsia="Times New Roman" w:hAnsi="CG Times" w:cs="CG Times"/>
      <w:b/>
      <w:sz w:val="20"/>
      <w:szCs w:val="20"/>
      <w:lang w:val="en-GB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3CCC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3CCC"/>
    <w:rPr>
      <w:rFonts w:ascii="CG Times" w:eastAsia="Times New Roman" w:hAnsi="CG Times" w:cs="CG Times"/>
      <w:b/>
      <w:bCs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18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0E"/>
    <w:pPr>
      <w:suppressAutoHyphens/>
      <w:spacing w:after="0" w:line="240" w:lineRule="auto"/>
    </w:pPr>
    <w:rPr>
      <w:rFonts w:ascii="CG Times" w:eastAsia="Times New Roman" w:hAnsi="CG Times" w:cs="CG Times"/>
      <w:b/>
      <w:sz w:val="24"/>
      <w:szCs w:val="20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rsid w:val="00F624C1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b w:val="0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4C1"/>
    <w:pPr>
      <w:keepNext/>
      <w:keepLines/>
      <w:numPr>
        <w:ilvl w:val="1"/>
        <w:numId w:val="14"/>
      </w:numPr>
      <w:spacing w:before="200"/>
      <w:outlineLvl w:val="1"/>
    </w:pPr>
    <w:rPr>
      <w:rFonts w:eastAsiaTheme="majorEastAsia" w:cstheme="majorBidi"/>
      <w:b w:val="0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4C1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 w:val="0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4C1"/>
    <w:pPr>
      <w:keepNext/>
      <w:keepLines/>
      <w:numPr>
        <w:ilvl w:val="3"/>
        <w:numId w:val="14"/>
      </w:numPr>
      <w:spacing w:before="200"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4C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4C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4C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4C1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4C1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2F7E54"/>
    <w:pPr>
      <w:spacing w:before="120" w:after="120"/>
      <w:contextualSpacing/>
    </w:pPr>
    <w:rPr>
      <w:rFonts w:eastAsiaTheme="majorEastAsia" w:cstheme="majorBidi"/>
      <w:b w:val="0"/>
      <w:caps/>
      <w:color w:val="14456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E54"/>
    <w:rPr>
      <w:rFonts w:eastAsiaTheme="majorEastAsia" w:cstheme="majorBidi"/>
      <w:b/>
      <w:caps/>
      <w:color w:val="144569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DF2966"/>
    <w:rPr>
      <w:rFonts w:ascii="CG Times" w:eastAsiaTheme="majorEastAsia" w:hAnsi="CG Times" w:cstheme="majorBidi"/>
      <w:bCs/>
      <w:sz w:val="36"/>
      <w:szCs w:val="28"/>
      <w:lang w:val="en-GB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2966"/>
    <w:rPr>
      <w:rFonts w:ascii="CG Times" w:eastAsiaTheme="majorEastAsia" w:hAnsi="CG Times" w:cstheme="majorBidi"/>
      <w:bCs/>
      <w:sz w:val="28"/>
      <w:szCs w:val="26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4C1"/>
    <w:pPr>
      <w:numPr>
        <w:ilvl w:val="1"/>
      </w:numPr>
    </w:pPr>
    <w:rPr>
      <w:rFonts w:eastAsiaTheme="majorEastAsia" w:cstheme="majorBidi"/>
      <w:iCs/>
      <w:color w:val="144569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966"/>
    <w:rPr>
      <w:rFonts w:ascii="CG Times" w:eastAsiaTheme="majorEastAsia" w:hAnsi="CG Times" w:cstheme="majorBidi"/>
      <w:b/>
      <w:iCs/>
      <w:color w:val="144569"/>
      <w:spacing w:val="15"/>
      <w:sz w:val="24"/>
      <w:szCs w:val="24"/>
      <w:lang w:val="en-GB" w:eastAsia="ar-SA"/>
    </w:rPr>
  </w:style>
  <w:style w:type="character" w:styleId="SchwacheHervorhebung">
    <w:name w:val="Subtle Emphasis"/>
    <w:basedOn w:val="Absatz-Standardschriftart"/>
    <w:uiPriority w:val="19"/>
    <w:qFormat/>
    <w:rsid w:val="00DF2966"/>
    <w:rPr>
      <w:rFonts w:ascii="Source Sans Pro" w:hAnsi="Source Sans Pro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DF296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F2966"/>
    <w:rPr>
      <w:rFonts w:ascii="Source Sans Pro" w:hAnsi="Source Sans Pro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DF2966"/>
    <w:rPr>
      <w:rFonts w:ascii="Source Sans Pro" w:hAnsi="Source Sans Pro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F624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2966"/>
    <w:rPr>
      <w:rFonts w:ascii="CG Times" w:eastAsia="Times New Roman" w:hAnsi="CG Times" w:cs="CG Times"/>
      <w:b/>
      <w:i/>
      <w:iCs/>
      <w:color w:val="000000" w:themeColor="text1"/>
      <w:sz w:val="24"/>
      <w:szCs w:val="20"/>
      <w:lang w:val="en-GB" w:eastAsia="ar-SA"/>
    </w:rPr>
  </w:style>
  <w:style w:type="paragraph" w:styleId="KeinLeerraum">
    <w:name w:val="No Spacing"/>
    <w:uiPriority w:val="1"/>
    <w:qFormat/>
    <w:rsid w:val="00DF2966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4C1"/>
    <w:pPr>
      <w:framePr w:wrap="notBeside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7E5"/>
    <w:rPr>
      <w:rFonts w:ascii="CG Times" w:eastAsia="Times New Roman" w:hAnsi="CG Times" w:cs="CG Times"/>
      <w:bCs/>
      <w:i/>
      <w:iCs/>
      <w:sz w:val="24"/>
      <w:szCs w:val="20"/>
      <w:lang w:val="en-GB" w:eastAsia="ar-SA"/>
    </w:rPr>
  </w:style>
  <w:style w:type="character" w:styleId="SchwacherVerweis">
    <w:name w:val="Subtle Reference"/>
    <w:basedOn w:val="Absatz-Standardschriftart"/>
    <w:uiPriority w:val="31"/>
    <w:rsid w:val="00DF2966"/>
    <w:rPr>
      <w:smallCaps/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F624C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966"/>
    <w:rPr>
      <w:rFonts w:ascii="CG Times" w:eastAsiaTheme="majorEastAsia" w:hAnsi="CG Times" w:cstheme="majorBidi"/>
      <w:bCs/>
      <w:sz w:val="24"/>
      <w:szCs w:val="20"/>
      <w:lang w:val="en-GB" w:eastAsia="ar-SA"/>
    </w:rPr>
  </w:style>
  <w:style w:type="table" w:styleId="HelleListe">
    <w:name w:val="Light List"/>
    <w:basedOn w:val="NormaleTabelle"/>
    <w:uiPriority w:val="61"/>
    <w:rsid w:val="000A47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966"/>
    <w:rPr>
      <w:rFonts w:ascii="CG Times" w:eastAsiaTheme="majorEastAsia" w:hAnsi="CG Times" w:cstheme="majorBidi"/>
      <w:bCs/>
      <w:iCs/>
      <w:sz w:val="24"/>
      <w:szCs w:val="20"/>
      <w:lang w:val="en-GB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966"/>
    <w:rPr>
      <w:rFonts w:ascii="CG Times" w:eastAsiaTheme="majorEastAsia" w:hAnsi="CG Times" w:cstheme="majorBidi"/>
      <w:b/>
      <w:sz w:val="24"/>
      <w:szCs w:val="20"/>
      <w:lang w:val="en-GB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966"/>
    <w:rPr>
      <w:rFonts w:ascii="CG Times" w:eastAsiaTheme="majorEastAsia" w:hAnsi="CG Times" w:cstheme="majorBidi"/>
      <w:b/>
      <w:iCs/>
      <w:sz w:val="24"/>
      <w:szCs w:val="20"/>
      <w:lang w:val="en-GB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966"/>
    <w:rPr>
      <w:rFonts w:ascii="CG Times" w:eastAsiaTheme="majorEastAsia" w:hAnsi="CG Times" w:cstheme="majorBidi"/>
      <w:b/>
      <w:iCs/>
      <w:color w:val="404040" w:themeColor="text1" w:themeTint="BF"/>
      <w:sz w:val="24"/>
      <w:szCs w:val="20"/>
      <w:lang w:val="en-GB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966"/>
    <w:rPr>
      <w:rFonts w:ascii="CG Times" w:eastAsiaTheme="majorEastAsia" w:hAnsi="CG Times" w:cstheme="majorBidi"/>
      <w:b/>
      <w:sz w:val="20"/>
      <w:szCs w:val="20"/>
      <w:lang w:val="en-GB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966"/>
    <w:rPr>
      <w:rFonts w:ascii="CG Times" w:eastAsiaTheme="majorEastAsia" w:hAnsi="CG Times" w:cstheme="majorBidi"/>
      <w:b/>
      <w:i/>
      <w:iCs/>
      <w:sz w:val="20"/>
      <w:szCs w:val="20"/>
      <w:lang w:val="en-GB" w:eastAsia="ar-SA"/>
    </w:rPr>
  </w:style>
  <w:style w:type="character" w:styleId="IntensiverVerweis">
    <w:name w:val="Intense Reference"/>
    <w:basedOn w:val="Absatz-Standardschriftart"/>
    <w:uiPriority w:val="32"/>
    <w:qFormat/>
    <w:rsid w:val="00DF2966"/>
    <w:rPr>
      <w:b/>
      <w:bCs/>
      <w:smallCaps/>
      <w:color w:val="AC1410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2966"/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4C1"/>
    <w:pPr>
      <w:outlineLvl w:val="9"/>
    </w:pPr>
    <w:rPr>
      <w:caps/>
      <w:sz w:val="28"/>
    </w:rPr>
  </w:style>
  <w:style w:type="table" w:styleId="Tabellenraster">
    <w:name w:val="Table Grid"/>
    <w:basedOn w:val="NormaleTabelle"/>
    <w:uiPriority w:val="59"/>
    <w:rsid w:val="00DF2966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HelleSchattierung">
    <w:name w:val="Light Shading"/>
    <w:basedOn w:val="NormaleTabelle"/>
    <w:uiPriority w:val="60"/>
    <w:rsid w:val="00DF29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F2966"/>
    <w:rPr>
      <w:color w:val="B48A0F"/>
      <w:u w:val="single"/>
    </w:rPr>
  </w:style>
  <w:style w:type="paragraph" w:styleId="Blocktext">
    <w:name w:val="Block Text"/>
    <w:basedOn w:val="Standard"/>
    <w:uiPriority w:val="99"/>
    <w:semiHidden/>
    <w:unhideWhenUsed/>
    <w:rsid w:val="00F624C1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966"/>
    <w:rPr>
      <w:rFonts w:ascii="Source Sans Pro" w:hAnsi="Source Sans Pro" w:cs="Tahoma"/>
      <w:sz w:val="16"/>
      <w:szCs w:val="16"/>
    </w:rPr>
  </w:style>
  <w:style w:type="character" w:styleId="HTMLBeispiel">
    <w:name w:val="HTML Sample"/>
    <w:basedOn w:val="Absatz-Standardschriftart"/>
    <w:uiPriority w:val="99"/>
    <w:semiHidden/>
    <w:unhideWhenUsed/>
    <w:rsid w:val="00DF2966"/>
    <w:rPr>
      <w:rFonts w:ascii="Consolas" w:hAnsi="Consolas"/>
      <w:sz w:val="24"/>
      <w:szCs w:val="24"/>
    </w:rPr>
  </w:style>
  <w:style w:type="character" w:styleId="Hyperlink">
    <w:name w:val="Hyperlink"/>
    <w:basedOn w:val="Absatz-Standardschriftart"/>
    <w:unhideWhenUsed/>
    <w:rsid w:val="00DF2966"/>
    <w:rPr>
      <w:color w:val="144569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2966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624C1"/>
    <w:rPr>
      <w:rFonts w:eastAsiaTheme="majorEastAsia" w:cstheme="majorBidi"/>
      <w:b w:val="0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2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2966"/>
    <w:rPr>
      <w:rFonts w:ascii="Source Sans Pro" w:eastAsiaTheme="majorEastAsia" w:hAnsi="Source Sans Pro" w:cstheme="majorBidi"/>
      <w:sz w:val="24"/>
      <w:szCs w:val="24"/>
      <w:shd w:val="pct20" w:color="auto" w:fill="auto"/>
    </w:rPr>
  </w:style>
  <w:style w:type="character" w:styleId="Platzhaltertext">
    <w:name w:val="Placeholder Text"/>
    <w:basedOn w:val="Absatz-Standardschriftart"/>
    <w:uiPriority w:val="99"/>
    <w:semiHidden/>
    <w:rsid w:val="00DF2966"/>
    <w:rPr>
      <w:color w:va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624C1"/>
    <w:pPr>
      <w:spacing w:before="120"/>
    </w:pPr>
    <w:rPr>
      <w:rFonts w:eastAsiaTheme="majorEastAsia" w:cstheme="majorBidi"/>
      <w:b w:val="0"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966"/>
    <w:rPr>
      <w:rFonts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624C1"/>
    <w:rPr>
      <w:rFonts w:cs="Times New Roman"/>
      <w:szCs w:val="24"/>
    </w:rPr>
  </w:style>
  <w:style w:type="table" w:styleId="TabelleEinfach1">
    <w:name w:val="Table Simple 1"/>
    <w:basedOn w:val="NormaleTabelle"/>
    <w:uiPriority w:val="99"/>
    <w:semiHidden/>
    <w:unhideWhenUsed/>
    <w:rsid w:val="00DF29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F2966"/>
    <w:rPr>
      <w:color w:val="FFFFFF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</w:tblBorders>
    </w:tblPr>
    <w:tcPr>
      <w:shd w:val="solid" w:color="B48A0F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F2966"/>
    <w:rPr>
      <w:color w:val="144569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F2F2F2" w:themeColor="background1" w:themeShade="F2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KV-TabelleRot-Blau">
    <w:name w:val="WKV-Tabelle Rot-Blau"/>
    <w:basedOn w:val="NormaleTabelle"/>
    <w:uiPriority w:val="99"/>
    <w:rsid w:val="000A171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table" w:customStyle="1" w:styleId="WKV-TabelleBlau-Blau-Grau">
    <w:name w:val="WKV-Tabelle Blau-Blau-Grau"/>
    <w:basedOn w:val="WKV-TabelleRot-Blau"/>
    <w:uiPriority w:val="99"/>
    <w:rsid w:val="000A171C"/>
    <w:tblPr/>
    <w:tcPr>
      <w:shd w:val="clear" w:color="auto" w:fill="D9D9D9" w:themeFill="background1" w:themeFillShade="D9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Gold">
    <w:name w:val="WKV-Tabelle Gold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8A0F"/>
      </w:tcPr>
    </w:tblStylePr>
    <w:tblStylePr w:type="firstCol">
      <w:rPr>
        <w:rFonts w:ascii="Source Sans Pro" w:hAnsi="Source Sans Pro"/>
        <w:color w:val="000000" w:themeColor="text1"/>
      </w:rPr>
      <w:tblPr/>
      <w:tcPr>
        <w:shd w:val="clear" w:color="auto" w:fill="B48A0F"/>
      </w:tcPr>
    </w:tblStylePr>
  </w:style>
  <w:style w:type="table" w:customStyle="1" w:styleId="WKV-TabelleBlau-Blau">
    <w:name w:val="WKV-Tabelle Blau-Blau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Rot-Rot">
    <w:name w:val="WKV-Tabelle Rot-Rot"/>
    <w:basedOn w:val="WKV-TabelleRot-Blau"/>
    <w:uiPriority w:val="99"/>
    <w:rsid w:val="000A171C"/>
    <w:pPr>
      <w:spacing w:after="0"/>
    </w:pPr>
    <w:tblPr/>
    <w:tcPr>
      <w:shd w:val="clear" w:color="auto" w:fill="FFFFFF" w:themeFill="background1"/>
    </w:tcPr>
    <w:tblStylePr w:type="firstRow">
      <w:rPr>
        <w:rFonts w:ascii="Source Sans Pro" w:hAnsi="Source Sans Pro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C1410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42D"/>
  </w:style>
  <w:style w:type="paragraph" w:styleId="Fuzeile">
    <w:name w:val="footer"/>
    <w:basedOn w:val="Standard"/>
    <w:link w:val="Fu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42D"/>
  </w:style>
  <w:style w:type="table" w:customStyle="1" w:styleId="Formatvorlage1">
    <w:name w:val="Formatvorlage1"/>
    <w:basedOn w:val="NormaleTabelle"/>
    <w:uiPriority w:val="99"/>
    <w:rsid w:val="00687C5E"/>
    <w:pPr>
      <w:spacing w:after="0" w:line="240" w:lineRule="auto"/>
    </w:pPr>
    <w:tblPr/>
  </w:style>
  <w:style w:type="paragraph" w:customStyle="1" w:styleId="Bezugszeile">
    <w:name w:val="Bezugszeile"/>
    <w:basedOn w:val="Standard"/>
    <w:qFormat/>
    <w:rsid w:val="00706A05"/>
    <w:rPr>
      <w:sz w:val="16"/>
    </w:rPr>
  </w:style>
  <w:style w:type="table" w:customStyle="1" w:styleId="TextfelderBrief">
    <w:name w:val="Textfelder Brief"/>
    <w:basedOn w:val="NormaleTabelle"/>
    <w:uiPriority w:val="99"/>
    <w:rsid w:val="00706A05"/>
    <w:pPr>
      <w:spacing w:after="0" w:line="240" w:lineRule="auto"/>
      <w:ind w:left="-113"/>
    </w:pPr>
    <w:tblPr/>
  </w:style>
  <w:style w:type="paragraph" w:customStyle="1" w:styleId="Adressfeld">
    <w:name w:val="Adressfeld"/>
    <w:basedOn w:val="Standard"/>
    <w:qFormat/>
    <w:rsid w:val="00F624C1"/>
  </w:style>
  <w:style w:type="paragraph" w:customStyle="1" w:styleId="Standardfett">
    <w:name w:val="Standard fett"/>
    <w:basedOn w:val="Standard"/>
    <w:qFormat/>
    <w:rsid w:val="00F624C1"/>
    <w:rPr>
      <w:b w:val="0"/>
      <w:lang w:val="en-US"/>
    </w:rPr>
  </w:style>
  <w:style w:type="paragraph" w:customStyle="1" w:styleId="Betreff">
    <w:name w:val="Betreff"/>
    <w:basedOn w:val="Standard"/>
    <w:qFormat/>
    <w:rsid w:val="00F624C1"/>
    <w:rPr>
      <w:b w:val="0"/>
      <w:lang w:val="en-US"/>
    </w:rPr>
  </w:style>
  <w:style w:type="paragraph" w:styleId="berarbeitung">
    <w:name w:val="Revision"/>
    <w:hidden/>
    <w:uiPriority w:val="99"/>
    <w:semiHidden/>
    <w:rsid w:val="00F624C1"/>
    <w:pPr>
      <w:spacing w:after="0" w:line="240" w:lineRule="auto"/>
    </w:pPr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3C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3C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3CCC"/>
    <w:rPr>
      <w:rFonts w:ascii="CG Times" w:eastAsia="Times New Roman" w:hAnsi="CG Times" w:cs="CG Times"/>
      <w:b/>
      <w:sz w:val="20"/>
      <w:szCs w:val="20"/>
      <w:lang w:val="en-GB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3CCC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3CCC"/>
    <w:rPr>
      <w:rFonts w:ascii="CG Times" w:eastAsia="Times New Roman" w:hAnsi="CG Times" w:cs="CG Times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kv-ag.com" TargetMode="External"/><Relationship Id="rId2" Type="http://schemas.openxmlformats.org/officeDocument/2006/relationships/hyperlink" Target="mailto:sales@wkv-ag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01_Briefvorlagen\WKV_Briefpapier_Seite%2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D6A4-D3B0-432C-9D70-AD39DFBD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WKV_Briefpapier_Seite 2.dotx</Template>
  <TotalTime>0</TotalTime>
  <Pages>2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Wasserkraft Volk AG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Kipp, Joachim</dc:creator>
  <cp:lastModifiedBy>Ruf, V.</cp:lastModifiedBy>
  <cp:revision>6</cp:revision>
  <cp:lastPrinted>2024-01-31T10:47:00Z</cp:lastPrinted>
  <dcterms:created xsi:type="dcterms:W3CDTF">2024-02-01T12:50:00Z</dcterms:created>
  <dcterms:modified xsi:type="dcterms:W3CDTF">2024-02-01T13:01:00Z</dcterms:modified>
</cp:coreProperties>
</file>